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7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C74727" w:rsidTr="00C74727">
        <w:tc>
          <w:tcPr>
            <w:tcW w:w="11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727" w:rsidRDefault="00C74727" w:rsidP="00C74727">
            <w:pPr>
              <w:pStyle w:val="Heading2"/>
              <w:spacing w:after="60"/>
              <w:ind w:left="1512" w:right="1242"/>
              <w:rPr>
                <w:rFonts w:eastAsia="Times New Roman"/>
              </w:rPr>
            </w:pPr>
            <w:r>
              <w:rPr>
                <w:rFonts w:eastAsia="Times New Roman"/>
              </w:rPr>
              <w:t>State of South Carolina</w:t>
            </w:r>
          </w:p>
        </w:tc>
      </w:tr>
      <w:tr w:rsidR="00C74727" w:rsidTr="00C74727">
        <w:tc>
          <w:tcPr>
            <w:tcW w:w="11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727" w:rsidRDefault="00C74727" w:rsidP="00C74727">
            <w:pPr>
              <w:pStyle w:val="Heading2"/>
              <w:spacing w:after="120"/>
              <w:ind w:left="1512" w:right="1242"/>
              <w:rPr>
                <w:rFonts w:eastAsia="Times New Roman"/>
              </w:rPr>
            </w:pPr>
            <w:r>
              <w:rPr>
                <w:rFonts w:eastAsia="Times New Roman"/>
              </w:rPr>
              <w:t>Comptroller General’s Office</w:t>
            </w:r>
          </w:p>
        </w:tc>
      </w:tr>
      <w:tr w:rsidR="00C74727" w:rsidTr="00C74727">
        <w:tc>
          <w:tcPr>
            <w:tcW w:w="11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727" w:rsidRDefault="00C74727" w:rsidP="00C74727">
            <w:pPr>
              <w:pStyle w:val="Heading2"/>
              <w:spacing w:before="20"/>
              <w:ind w:left="1512" w:right="1242"/>
              <w:rPr>
                <w:rFonts w:eastAsia="Times New Roman"/>
              </w:rPr>
            </w:pPr>
            <w:r>
              <w:rPr>
                <w:rFonts w:eastAsia="Times New Roman"/>
              </w:rPr>
              <w:t>Approval of Foreign Travel</w:t>
            </w:r>
          </w:p>
        </w:tc>
      </w:tr>
    </w:tbl>
    <w:p w:rsidR="00E567E0" w:rsidRDefault="00E567E0" w:rsidP="00C74727">
      <w:pPr>
        <w:jc w:val="center"/>
      </w:pPr>
    </w:p>
    <w:tbl>
      <w:tblPr>
        <w:tblW w:w="11430" w:type="dxa"/>
        <w:tblInd w:w="-9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  <w:gridCol w:w="2682"/>
      </w:tblGrid>
      <w:tr w:rsidR="00C74727" w:rsidTr="00C74727">
        <w:trPr>
          <w:cantSplit/>
        </w:trPr>
        <w:tc>
          <w:tcPr>
            <w:tcW w:w="8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4727" w:rsidRDefault="00C74727" w:rsidP="00E52B98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C74727" w:rsidTr="00C74727">
        <w:trPr>
          <w:cantSplit/>
          <w:trHeight w:val="242"/>
        </w:trPr>
        <w:tc>
          <w:tcPr>
            <w:tcW w:w="87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74727" w:rsidRPr="00637F76" w:rsidRDefault="00C74727" w:rsidP="00E52B98">
            <w:pPr>
              <w:pStyle w:val="Heading2"/>
              <w:spacing w:after="30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spacing w:after="30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Number</w:t>
            </w:r>
          </w:p>
        </w:tc>
      </w:tr>
    </w:tbl>
    <w:p w:rsidR="00C74727" w:rsidRPr="00C74727" w:rsidRDefault="00C74727" w:rsidP="00C74727">
      <w:pPr>
        <w:pStyle w:val="Heading2"/>
        <w:ind w:left="-270" w:right="-630"/>
        <w:jc w:val="left"/>
        <w:rPr>
          <w:sz w:val="16"/>
        </w:rPr>
      </w:pPr>
      <w:r w:rsidRPr="00C74727">
        <w:rPr>
          <w:rFonts w:eastAsia="Times New Roman"/>
          <w:sz w:val="16"/>
        </w:rPr>
        <w:t>NOTE:</w:t>
      </w:r>
      <w:r w:rsidRPr="00C74727">
        <w:rPr>
          <w:sz w:val="16"/>
        </w:rPr>
        <w:t xml:space="preserve"> Any foreign travel of a State Employee requires prior approval of the Comptroller General. Therefore, please complete the form below and submit to the Comptroller General’s Office at least 14 calendar days prior to travel. </w:t>
      </w:r>
      <w:r w:rsidR="007118CE" w:rsidRPr="00C74727">
        <w:rPr>
          <w:sz w:val="16"/>
        </w:rPr>
        <w:t>Th</w:t>
      </w:r>
      <w:r w:rsidR="00AD1F93">
        <w:rPr>
          <w:sz w:val="16"/>
        </w:rPr>
        <w:t>is</w:t>
      </w:r>
      <w:r w:rsidR="007118CE" w:rsidRPr="00C74727">
        <w:rPr>
          <w:sz w:val="16"/>
        </w:rPr>
        <w:t xml:space="preserve"> request</w:t>
      </w:r>
      <w:r w:rsidRPr="00C74727">
        <w:rPr>
          <w:sz w:val="16"/>
        </w:rPr>
        <w:t xml:space="preserve"> may be submitted to Ronnie Head (</w:t>
      </w:r>
      <w:hyperlink r:id="rId7" w:history="1">
        <w:r w:rsidRPr="00C74727">
          <w:rPr>
            <w:rStyle w:val="Hyperlink"/>
            <w:sz w:val="16"/>
          </w:rPr>
          <w:t>rhead@cg.sc.gov</w:t>
        </w:r>
      </w:hyperlink>
      <w:r w:rsidRPr="00C74727">
        <w:rPr>
          <w:sz w:val="16"/>
        </w:rPr>
        <w:t>) or Jennifer</w:t>
      </w:r>
      <w:r w:rsidR="007118CE">
        <w:rPr>
          <w:sz w:val="16"/>
        </w:rPr>
        <w:t xml:space="preserve"> Hairston</w:t>
      </w:r>
      <w:r w:rsidRPr="00C74727">
        <w:rPr>
          <w:sz w:val="16"/>
        </w:rPr>
        <w:t xml:space="preserve"> (</w:t>
      </w:r>
      <w:hyperlink r:id="rId8" w:history="1">
        <w:r w:rsidR="009B619F" w:rsidRPr="006634E8">
          <w:rPr>
            <w:rStyle w:val="Hyperlink"/>
            <w:sz w:val="16"/>
          </w:rPr>
          <w:t>jhairston@cg.sc.gov</w:t>
        </w:r>
      </w:hyperlink>
      <w:r w:rsidRPr="00C74727">
        <w:rPr>
          <w:sz w:val="16"/>
        </w:rPr>
        <w:t>)</w:t>
      </w:r>
      <w:r w:rsidR="00DC6C4F">
        <w:rPr>
          <w:sz w:val="16"/>
        </w:rPr>
        <w:t>.</w:t>
      </w:r>
    </w:p>
    <w:p w:rsidR="00C74727" w:rsidRPr="00C74727" w:rsidRDefault="00C74727" w:rsidP="00C74727">
      <w:pPr>
        <w:tabs>
          <w:tab w:val="left" w:pos="931"/>
        </w:tabs>
        <w:spacing w:before="160" w:after="160"/>
        <w:ind w:left="-270"/>
        <w:rPr>
          <w:rFonts w:ascii="Arial" w:hAnsi="Arial" w:cs="Arial"/>
          <w:b/>
          <w:sz w:val="16"/>
        </w:rPr>
      </w:pPr>
      <w:r w:rsidRPr="00C74727">
        <w:rPr>
          <w:rFonts w:ascii="Arial" w:hAnsi="Arial" w:cs="Arial"/>
          <w:b/>
          <w:sz w:val="16"/>
        </w:rPr>
        <w:t>Signature of this form, represents that the employees will use the most economical mode of travel (no first class airline tickets and consideration given to hotel</w:t>
      </w:r>
      <w:r w:rsidR="00A121F8">
        <w:rPr>
          <w:rFonts w:ascii="Arial" w:hAnsi="Arial" w:cs="Arial"/>
          <w:b/>
          <w:sz w:val="16"/>
        </w:rPr>
        <w:t xml:space="preserve"> and meal</w:t>
      </w:r>
      <w:r w:rsidRPr="00C74727">
        <w:rPr>
          <w:rFonts w:ascii="Arial" w:hAnsi="Arial" w:cs="Arial"/>
          <w:b/>
          <w:sz w:val="16"/>
        </w:rPr>
        <w:t xml:space="preserve"> expenses)</w:t>
      </w:r>
    </w:p>
    <w:p w:rsidR="00C74727" w:rsidRPr="00C74727" w:rsidRDefault="00C74727" w:rsidP="00C74727">
      <w:pPr>
        <w:tabs>
          <w:tab w:val="left" w:pos="931"/>
        </w:tabs>
        <w:spacing w:before="160" w:after="160"/>
        <w:ind w:left="-270" w:right="-360"/>
        <w:rPr>
          <w:rFonts w:ascii="Arial" w:hAnsi="Arial" w:cs="Arial"/>
          <w:b/>
          <w:sz w:val="16"/>
        </w:rPr>
      </w:pPr>
      <w:r w:rsidRPr="00C74727">
        <w:rPr>
          <w:rFonts w:ascii="Arial" w:hAnsi="Arial" w:cs="Arial"/>
          <w:b/>
          <w:sz w:val="16"/>
        </w:rPr>
        <w:t>Once approved, please attach to travel document.</w:t>
      </w:r>
    </w:p>
    <w:p w:rsidR="00C74727" w:rsidRPr="00C74727" w:rsidRDefault="00C74727" w:rsidP="00C74727">
      <w:pPr>
        <w:tabs>
          <w:tab w:val="left" w:pos="931"/>
        </w:tabs>
        <w:spacing w:before="160" w:after="160"/>
        <w:ind w:left="-270"/>
        <w:rPr>
          <w:rFonts w:ascii="Arial" w:hAnsi="Arial" w:cs="Arial"/>
          <w:b/>
          <w:sz w:val="16"/>
        </w:rPr>
      </w:pPr>
      <w:r w:rsidRPr="00C74727">
        <w:rPr>
          <w:rFonts w:ascii="Arial" w:hAnsi="Arial" w:cs="Arial"/>
          <w:b/>
          <w:sz w:val="16"/>
        </w:rPr>
        <w:t>Please call 803-734-2540 for questions</w:t>
      </w:r>
    </w:p>
    <w:p w:rsidR="00C74727" w:rsidRDefault="00C74727" w:rsidP="00C74727">
      <w:pPr>
        <w:tabs>
          <w:tab w:val="left" w:pos="931"/>
        </w:tabs>
        <w:spacing w:before="160" w:after="160"/>
        <w:rPr>
          <w:rFonts w:ascii="Arial" w:hAnsi="Arial" w:cs="Arial"/>
          <w:b/>
          <w:sz w:val="18"/>
        </w:rPr>
      </w:pPr>
    </w:p>
    <w:tbl>
      <w:tblPr>
        <w:tblW w:w="11430" w:type="dxa"/>
        <w:tblInd w:w="-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27"/>
        <w:gridCol w:w="405"/>
        <w:gridCol w:w="720"/>
        <w:gridCol w:w="437"/>
        <w:gridCol w:w="1596"/>
        <w:gridCol w:w="487"/>
        <w:gridCol w:w="1260"/>
        <w:gridCol w:w="697"/>
        <w:gridCol w:w="504"/>
        <w:gridCol w:w="576"/>
        <w:gridCol w:w="630"/>
        <w:gridCol w:w="495"/>
        <w:gridCol w:w="1683"/>
        <w:gridCol w:w="9"/>
        <w:gridCol w:w="333"/>
      </w:tblGrid>
      <w:tr w:rsidR="00C74727" w:rsidTr="00C74727">
        <w:trPr>
          <w:gridAfter w:val="7"/>
          <w:wAfter w:w="4230" w:type="dxa"/>
          <w:cantSplit/>
          <w:trHeight w:val="252"/>
        </w:trPr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C74727" w:rsidRDefault="00C74727" w:rsidP="00E52B98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20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74727" w:rsidRDefault="00C74727" w:rsidP="00E52B9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gridBefore w:val="1"/>
          <w:gridAfter w:val="7"/>
          <w:wBefore w:w="1071" w:type="dxa"/>
          <w:wAfter w:w="4230" w:type="dxa"/>
          <w:cantSplit/>
          <w:trHeight w:val="252"/>
        </w:trPr>
        <w:tc>
          <w:tcPr>
            <w:tcW w:w="20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</w:t>
            </w:r>
          </w:p>
        </w:tc>
        <w:tc>
          <w:tcPr>
            <w:tcW w:w="17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74727" w:rsidRDefault="00C74727" w:rsidP="00E52B98">
            <w:pPr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  <w:trHeight w:val="252"/>
        </w:trPr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C74727" w:rsidRDefault="00C74727" w:rsidP="00E52B98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ZEMP #:</w:t>
            </w:r>
          </w:p>
        </w:tc>
        <w:tc>
          <w:tcPr>
            <w:tcW w:w="5432" w:type="dxa"/>
            <w:gridSpan w:val="7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74727" w:rsidRDefault="00C74727" w:rsidP="00E52B9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27" w:rsidRDefault="00C74727" w:rsidP="00E52B98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27" w:rsidRDefault="00C74727" w:rsidP="00E52B9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27" w:rsidRDefault="00C74727" w:rsidP="00E52B9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  <w:trHeight w:val="252"/>
        </w:trPr>
        <w:tc>
          <w:tcPr>
            <w:tcW w:w="20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C74727" w:rsidRDefault="00C74727" w:rsidP="00E52B98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Official Headquarters:</w:t>
            </w:r>
          </w:p>
        </w:tc>
        <w:tc>
          <w:tcPr>
            <w:tcW w:w="4500" w:type="dxa"/>
            <w:gridSpan w:val="5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74727" w:rsidRDefault="00C74727" w:rsidP="00E52B98">
            <w:pPr>
              <w:spacing w:before="6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27" w:rsidRDefault="00C74727" w:rsidP="00E52B98">
            <w:pPr>
              <w:spacing w:before="60" w:after="12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  <w:trHeight w:val="521"/>
        </w:trPr>
        <w:tc>
          <w:tcPr>
            <w:tcW w:w="27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spacing w:before="120" w:after="240"/>
              <w:rPr>
                <w:rFonts w:ascii="Arial" w:hAnsi="Arial" w:cs="Arial"/>
                <w:sz w:val="16"/>
              </w:rPr>
            </w:pPr>
            <w:bookmarkStart w:id="3" w:name="Text2" w:colFirst="0" w:colLast="0"/>
          </w:p>
        </w:tc>
        <w:tc>
          <w:tcPr>
            <w:tcW w:w="37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4727" w:rsidRDefault="00C74727" w:rsidP="00E52B98">
            <w:pPr>
              <w:spacing w:before="120" w:after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4727" w:rsidRDefault="00C74727" w:rsidP="00E52B98">
            <w:pPr>
              <w:spacing w:before="120" w:after="24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4727" w:rsidRDefault="00C74727" w:rsidP="00E52B98">
            <w:pPr>
              <w:spacing w:before="120" w:after="240"/>
              <w:rPr>
                <w:rFonts w:ascii="Arial" w:hAnsi="Arial" w:cs="Arial"/>
                <w:sz w:val="16"/>
              </w:rPr>
            </w:pPr>
          </w:p>
        </w:tc>
      </w:tr>
      <w:bookmarkEnd w:id="3"/>
      <w:tr w:rsidR="00C74727" w:rsidTr="00C74727">
        <w:trPr>
          <w:cantSplit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4727" w:rsidRDefault="00C74727" w:rsidP="00E52B98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4727" w:rsidRDefault="00C74727" w:rsidP="00E52B98">
            <w:pPr>
              <w:pStyle w:val="Heading4"/>
              <w:spacing w:before="120" w:after="120"/>
              <w:rPr>
                <w:rFonts w:eastAsia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pStyle w:val="Heading4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Dates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4727" w:rsidRDefault="00C74727" w:rsidP="00E52B98">
            <w:pPr>
              <w:pStyle w:val="Heading4"/>
              <w:spacing w:before="120" w:after="120"/>
              <w:rPr>
                <w:rFonts w:eastAsia="Times New Roman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C74727" w:rsidRDefault="00C74727" w:rsidP="00E52B98">
            <w:pPr>
              <w:pStyle w:val="Heading4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Times</w:t>
            </w:r>
          </w:p>
        </w:tc>
      </w:tr>
      <w:tr w:rsidR="00C74727" w:rsidTr="00C74727">
        <w:trPr>
          <w:cantSplit/>
        </w:trPr>
        <w:tc>
          <w:tcPr>
            <w:tcW w:w="15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C74727" w:rsidRDefault="00C74727" w:rsidP="00E52B98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Destination From:</w:t>
            </w:r>
          </w:p>
        </w:tc>
        <w:tc>
          <w:tcPr>
            <w:tcW w:w="49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C74727">
            <w:pPr>
              <w:spacing w:before="160" w:after="160"/>
              <w:ind w:left="-738" w:right="88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</w:trPr>
        <w:tc>
          <w:tcPr>
            <w:tcW w:w="15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C74727" w:rsidRDefault="00C74727" w:rsidP="00E52B98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To: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</w:trPr>
        <w:tc>
          <w:tcPr>
            <w:tcW w:w="15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C74727" w:rsidRDefault="00C74727" w:rsidP="00E52B98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Return From: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</w:trPr>
        <w:tc>
          <w:tcPr>
            <w:tcW w:w="15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C74727" w:rsidRDefault="00C74727" w:rsidP="00E52B98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To: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</w:trPr>
        <w:tc>
          <w:tcPr>
            <w:tcW w:w="15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C74727" w:rsidRDefault="00C74727" w:rsidP="00E52B9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Trip:</w:t>
            </w:r>
          </w:p>
        </w:tc>
        <w:tc>
          <w:tcPr>
            <w:tcW w:w="949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C74727" w:rsidRDefault="00C74727" w:rsidP="00E52B98">
            <w:pPr>
              <w:spacing w:before="24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74727" w:rsidRDefault="00C74727" w:rsidP="00E52B98">
            <w:pPr>
              <w:spacing w:before="240" w:after="16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</w:trPr>
        <w:tc>
          <w:tcPr>
            <w:tcW w:w="15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C74727" w:rsidRDefault="00C74727" w:rsidP="00E52B98">
            <w:pPr>
              <w:spacing w:before="160"/>
              <w:rPr>
                <w:rFonts w:ascii="Arial" w:hAnsi="Arial" w:cs="Arial"/>
                <w:sz w:val="16"/>
              </w:rPr>
            </w:pPr>
          </w:p>
        </w:tc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74727" w:rsidRDefault="00C74727" w:rsidP="00E52B98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</w:trPr>
        <w:tc>
          <w:tcPr>
            <w:tcW w:w="11430" w:type="dxa"/>
            <w:gridSpan w:val="1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28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Approved By: </w:t>
            </w:r>
          </w:p>
        </w:tc>
      </w:tr>
      <w:tr w:rsidR="00C74727" w:rsidTr="00C74727">
        <w:trPr>
          <w:cantSplit/>
        </w:trPr>
        <w:tc>
          <w:tcPr>
            <w:tcW w:w="524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74727" w:rsidRDefault="00C74727" w:rsidP="00E52B98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7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4"/>
          </w:p>
        </w:tc>
      </w:tr>
      <w:tr w:rsidR="00C74727" w:rsidTr="00C74727">
        <w:trPr>
          <w:cantSplit/>
        </w:trPr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(Signature of Agency Head)</w:t>
            </w:r>
          </w:p>
        </w:tc>
        <w:tc>
          <w:tcPr>
            <w:tcW w:w="24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C74727" w:rsidTr="00C74727">
        <w:trPr>
          <w:cantSplit/>
        </w:trPr>
        <w:tc>
          <w:tcPr>
            <w:tcW w:w="1143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74727" w:rsidRDefault="00C74727" w:rsidP="00E52B98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  <w:tr w:rsidR="00C74727" w:rsidTr="00C74727">
        <w:trPr>
          <w:cantSplit/>
        </w:trPr>
        <w:tc>
          <w:tcPr>
            <w:tcW w:w="524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74727" w:rsidRDefault="00C74727" w:rsidP="00E52B98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7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5"/>
          </w:p>
        </w:tc>
      </w:tr>
      <w:tr w:rsidR="00C74727" w:rsidTr="00C74727">
        <w:trPr>
          <w:cantSplit/>
        </w:trPr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(Signature Traveler)</w:t>
            </w:r>
          </w:p>
        </w:tc>
        <w:tc>
          <w:tcPr>
            <w:tcW w:w="24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727" w:rsidRDefault="00C74727" w:rsidP="00E52B98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727" w:rsidRDefault="00C74727" w:rsidP="00E52B98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C74727" w:rsidRDefault="00C74727" w:rsidP="00C74727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br/>
      </w:r>
    </w:p>
    <w:p w:rsidR="005A635E" w:rsidRDefault="00C74727" w:rsidP="00C74727">
      <w:pPr>
        <w:ind w:left="-450" w:right="-108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________________________________________</w:t>
      </w:r>
      <w:r w:rsidR="005A635E">
        <w:rPr>
          <w:rFonts w:ascii="Arial" w:hAnsi="Arial" w:cs="Arial"/>
          <w:b/>
          <w:sz w:val="16"/>
        </w:rPr>
        <w:t>__</w:t>
      </w:r>
    </w:p>
    <w:p w:rsidR="00C74727" w:rsidRDefault="005A635E" w:rsidP="005A635E">
      <w:pPr>
        <w:ind w:left="-450" w:right="-1080" w:firstLine="117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(Approval of Comptroller General’s</w:t>
      </w:r>
      <w:r w:rsidR="00D705E8">
        <w:rPr>
          <w:rFonts w:ascii="Arial" w:hAnsi="Arial" w:cs="Arial"/>
          <w:b/>
          <w:sz w:val="16"/>
        </w:rPr>
        <w:t xml:space="preserve"> Office</w:t>
      </w:r>
      <w:r>
        <w:rPr>
          <w:rFonts w:ascii="Arial" w:hAnsi="Arial" w:cs="Arial"/>
          <w:b/>
          <w:sz w:val="16"/>
        </w:rPr>
        <w:t>)</w:t>
      </w:r>
      <w:r w:rsidR="00C74727">
        <w:rPr>
          <w:rFonts w:ascii="Arial" w:hAnsi="Arial" w:cs="Arial"/>
          <w:b/>
          <w:sz w:val="16"/>
        </w:rPr>
        <w:tab/>
      </w:r>
      <w:r w:rsidR="00C74727">
        <w:rPr>
          <w:rFonts w:ascii="Arial" w:hAnsi="Arial" w:cs="Arial"/>
          <w:b/>
          <w:sz w:val="16"/>
        </w:rPr>
        <w:tab/>
      </w:r>
      <w:r w:rsidR="00C74727">
        <w:rPr>
          <w:rFonts w:ascii="Arial" w:hAnsi="Arial" w:cs="Arial"/>
          <w:b/>
          <w:sz w:val="16"/>
        </w:rPr>
        <w:tab/>
        <w:t xml:space="preserve"> </w:t>
      </w:r>
      <w:r w:rsidR="009B1DEA">
        <w:rPr>
          <w:rFonts w:ascii="Arial" w:hAnsi="Arial" w:cs="Arial"/>
          <w:b/>
          <w:sz w:val="16"/>
        </w:rPr>
        <w:tab/>
      </w:r>
      <w:r w:rsidR="009B1DEA">
        <w:rPr>
          <w:rFonts w:ascii="Arial" w:hAnsi="Arial" w:cs="Arial"/>
          <w:b/>
          <w:sz w:val="16"/>
        </w:rPr>
        <w:tab/>
      </w:r>
      <w:r w:rsidR="009B1DEA">
        <w:rPr>
          <w:rFonts w:ascii="Arial" w:hAnsi="Arial" w:cs="Arial"/>
          <w:b/>
          <w:sz w:val="16"/>
        </w:rPr>
        <w:tab/>
      </w:r>
      <w:r w:rsidR="009B1DEA">
        <w:rPr>
          <w:rFonts w:ascii="Arial" w:hAnsi="Arial" w:cs="Arial"/>
          <w:b/>
          <w:sz w:val="16"/>
        </w:rPr>
        <w:tab/>
        <w:t xml:space="preserve">      </w:t>
      </w:r>
      <w:bookmarkStart w:id="16" w:name="_GoBack"/>
      <w:bookmarkEnd w:id="16"/>
      <w:r>
        <w:rPr>
          <w:rFonts w:ascii="Arial" w:hAnsi="Arial" w:cs="Arial"/>
          <w:b/>
          <w:sz w:val="16"/>
        </w:rPr>
        <w:t>Date</w:t>
      </w:r>
    </w:p>
    <w:p w:rsidR="00C74727" w:rsidRDefault="00C74727" w:rsidP="00C74727">
      <w:pPr>
        <w:tabs>
          <w:tab w:val="left" w:pos="931"/>
        </w:tabs>
        <w:spacing w:before="160" w:after="160"/>
        <w:rPr>
          <w:rFonts w:ascii="Arial" w:hAnsi="Arial" w:cs="Arial"/>
          <w:b/>
          <w:sz w:val="18"/>
        </w:rPr>
      </w:pPr>
    </w:p>
    <w:p w:rsidR="005A635E" w:rsidRDefault="005A635E" w:rsidP="005A635E">
      <w:pPr>
        <w:tabs>
          <w:tab w:val="left" w:pos="931"/>
        </w:tabs>
        <w:spacing w:before="160" w:after="160"/>
        <w:ind w:left="-450" w:right="-108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Please provide a return Email Address: ______________________________________________________________________________________________</w:t>
      </w:r>
    </w:p>
    <w:p w:rsidR="005A635E" w:rsidRDefault="005A635E" w:rsidP="005A635E">
      <w:pPr>
        <w:tabs>
          <w:tab w:val="left" w:pos="931"/>
        </w:tabs>
        <w:spacing w:before="160" w:after="160"/>
        <w:ind w:left="-450" w:right="-1080"/>
        <w:rPr>
          <w:rFonts w:ascii="Arial" w:hAnsi="Arial" w:cs="Arial"/>
          <w:b/>
          <w:sz w:val="16"/>
        </w:rPr>
      </w:pPr>
    </w:p>
    <w:p w:rsidR="005A635E" w:rsidRPr="001872EC" w:rsidRDefault="005A635E" w:rsidP="005A635E">
      <w:pPr>
        <w:ind w:left="-450"/>
        <w:jc w:val="both"/>
        <w:rPr>
          <w:b/>
        </w:rPr>
      </w:pPr>
      <w:r>
        <w:rPr>
          <w:rFonts w:ascii="Arial" w:hAnsi="Arial" w:cs="Arial"/>
          <w:b/>
          <w:sz w:val="16"/>
        </w:rPr>
        <w:t>Approval of Foreign Travel Form</w:t>
      </w:r>
    </w:p>
    <w:p w:rsidR="00C74727" w:rsidRDefault="00C74727" w:rsidP="00C74727">
      <w:pPr>
        <w:ind w:left="-720"/>
        <w:jc w:val="center"/>
      </w:pPr>
    </w:p>
    <w:sectPr w:rsidR="00C74727" w:rsidSect="005A635E">
      <w:pgSz w:w="12240" w:h="15840"/>
      <w:pgMar w:top="270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7"/>
    <w:rsid w:val="005A635E"/>
    <w:rsid w:val="007118CE"/>
    <w:rsid w:val="009B1DEA"/>
    <w:rsid w:val="009B619F"/>
    <w:rsid w:val="009C61C6"/>
    <w:rsid w:val="009D083B"/>
    <w:rsid w:val="00A121F8"/>
    <w:rsid w:val="00AD1F93"/>
    <w:rsid w:val="00C74727"/>
    <w:rsid w:val="00D705E8"/>
    <w:rsid w:val="00D7706A"/>
    <w:rsid w:val="00DC6C4F"/>
    <w:rsid w:val="00E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73B8"/>
  <w15:chartTrackingRefBased/>
  <w15:docId w15:val="{FB14C3A2-1EE1-4F43-ADCF-07D71C54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4727"/>
    <w:pPr>
      <w:keepNext/>
      <w:jc w:val="center"/>
      <w:outlineLvl w:val="1"/>
    </w:pPr>
    <w:rPr>
      <w:rFonts w:ascii="Arial" w:eastAsiaTheme="min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7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727"/>
    <w:rPr>
      <w:rFonts w:ascii="Arial" w:eastAsiaTheme="minorEastAsia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72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72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5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61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irston@cg.sc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head@cg.s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79C0F502CC249B8D79F4DBDE58AB4" ma:contentTypeVersion="2" ma:contentTypeDescription="Create a new document." ma:contentTypeScope="" ma:versionID="6169ad867db65084cd54fb5dd76ac3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ae16946f172e34d3d721fa3e482e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15688E-7B8E-4D83-B8F4-47C18F44DBF1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CE3458-9D05-498A-8AA0-D8D0F6E62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A5F68-955F-4ADE-88BF-BC482DB45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Ginger</dc:creator>
  <cp:keywords/>
  <dc:description/>
  <cp:lastModifiedBy>Lynn, Kevin</cp:lastModifiedBy>
  <cp:revision>7</cp:revision>
  <cp:lastPrinted>2018-04-16T12:37:00Z</cp:lastPrinted>
  <dcterms:created xsi:type="dcterms:W3CDTF">2018-04-11T18:27:00Z</dcterms:created>
  <dcterms:modified xsi:type="dcterms:W3CDTF">2018-04-16T12:38:00Z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0x010100C1579C0F502CC249B8D79F4DBDE58AB4</vt:lpwstr>
  </property>
</Properties>
</file>